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00"/>
        <w:gridCol w:w="6008"/>
        <w:gridCol w:w="300"/>
      </w:tblGrid>
      <w:tr w:rsidR="00F869F2" w:rsidRPr="00F869F2" w:rsidTr="00F869F2">
        <w:trPr>
          <w:trHeight w:val="960"/>
          <w:tblCellSpacing w:w="0" w:type="dxa"/>
        </w:trPr>
        <w:tc>
          <w:tcPr>
            <w:tcW w:w="0" w:type="auto"/>
            <w:vAlign w:val="bottom"/>
            <w:hideMark/>
          </w:tcPr>
          <w:p w:rsidR="00F869F2" w:rsidRPr="00F869F2" w:rsidRDefault="00F869F2" w:rsidP="00F869F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F869F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br/>
            </w:r>
            <w:r w:rsidRPr="00F869F2">
              <w:rPr>
                <w:rFonts w:ascii="Helvetica" w:eastAsia="Times New Roman" w:hAnsi="Helvetica" w:cs="Helvetica"/>
                <w:noProof/>
                <w:color w:val="222222"/>
                <w:sz w:val="24"/>
                <w:szCs w:val="24"/>
              </w:rPr>
              <w:drawing>
                <wp:inline distT="0" distB="0" distL="0" distR="0" wp14:anchorId="6C767534" wp14:editId="103F3ABC">
                  <wp:extent cx="1076325" cy="438150"/>
                  <wp:effectExtent l="0" t="0" r="9525" b="0"/>
                  <wp:docPr id="1" name="Picture 1" descr="pay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y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hideMark/>
          </w:tcPr>
          <w:p w:rsidR="00F869F2" w:rsidRPr="00F869F2" w:rsidRDefault="00F869F2" w:rsidP="00F869F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F869F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F869F2" w:rsidRPr="00F869F2" w:rsidRDefault="00F869F2" w:rsidP="00F869F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F869F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Oct 23, 2019 10:25:48 PDT</w:t>
            </w:r>
            <w:r w:rsidRPr="00F869F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br/>
              <w:t>Transaction ID: </w:t>
            </w:r>
            <w:hyperlink r:id="rId5" w:tgtFrame="_blank" w:history="1">
              <w:r w:rsidRPr="00F869F2">
                <w:rPr>
                  <w:rFonts w:ascii="Helvetica" w:eastAsia="Times New Roman" w:hAnsi="Helvetica" w:cs="Helvetica"/>
                  <w:color w:val="1155CC"/>
                  <w:sz w:val="24"/>
                  <w:szCs w:val="24"/>
                </w:rPr>
                <w:t>6D292482VW1693504 </w:t>
              </w:r>
            </w:hyperlink>
          </w:p>
        </w:tc>
        <w:tc>
          <w:tcPr>
            <w:tcW w:w="300" w:type="dxa"/>
            <w:hideMark/>
          </w:tcPr>
          <w:p w:rsidR="00F869F2" w:rsidRPr="00F869F2" w:rsidRDefault="00F869F2" w:rsidP="00F869F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F869F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 </w:t>
            </w:r>
          </w:p>
        </w:tc>
      </w:tr>
    </w:tbl>
    <w:p w:rsidR="00F869F2" w:rsidRPr="00F869F2" w:rsidRDefault="00F869F2" w:rsidP="00F869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293"/>
      </w:tblGrid>
      <w:tr w:rsidR="00F869F2" w:rsidRPr="00F869F2" w:rsidTr="00F869F2">
        <w:trPr>
          <w:tblCellSpacing w:w="0" w:type="dxa"/>
        </w:trPr>
        <w:tc>
          <w:tcPr>
            <w:tcW w:w="300" w:type="dxa"/>
            <w:hideMark/>
          </w:tcPr>
          <w:p w:rsidR="00F869F2" w:rsidRPr="00F869F2" w:rsidRDefault="00F869F2" w:rsidP="00F869F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F869F2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869F2" w:rsidRPr="00F869F2" w:rsidRDefault="00F869F2" w:rsidP="00F869F2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869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Hello </w:t>
            </w:r>
            <w:proofErr w:type="spellStart"/>
            <w:r w:rsidRPr="00F869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Joyceline</w:t>
            </w:r>
            <w:proofErr w:type="spellEnd"/>
            <w:r w:rsidRPr="00F869F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Joseph,</w:t>
            </w:r>
          </w:p>
          <w:p w:rsidR="00F869F2" w:rsidRPr="00F869F2" w:rsidRDefault="00F869F2" w:rsidP="00F869F2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b/>
                <w:bCs/>
                <w:color w:val="C88039"/>
                <w:sz w:val="21"/>
                <w:szCs w:val="21"/>
              </w:rPr>
            </w:pPr>
            <w:r w:rsidRPr="00F869F2">
              <w:rPr>
                <w:rFonts w:ascii="Arial" w:eastAsia="Times New Roman" w:hAnsi="Arial" w:cs="Arial"/>
                <w:b/>
                <w:bCs/>
                <w:color w:val="C88039"/>
                <w:sz w:val="21"/>
                <w:szCs w:val="21"/>
              </w:rPr>
              <w:t xml:space="preserve">You sent a payment of $1,347.00 USD to IBC </w:t>
            </w:r>
            <w:proofErr w:type="spellStart"/>
            <w:r w:rsidRPr="00F869F2">
              <w:rPr>
                <w:rFonts w:ascii="Arial" w:eastAsia="Times New Roman" w:hAnsi="Arial" w:cs="Arial"/>
                <w:b/>
                <w:bCs/>
                <w:color w:val="C88039"/>
                <w:sz w:val="21"/>
                <w:szCs w:val="21"/>
              </w:rPr>
              <w:t>Japan</w:t>
            </w:r>
            <w:r w:rsidRPr="00F869F2">
              <w:rPr>
                <w:rFonts w:ascii="MS Gothic" w:eastAsia="MS Gothic" w:hAnsi="MS Gothic" w:cs="MS Gothic"/>
                <w:b/>
                <w:bCs/>
                <w:color w:val="C88039"/>
                <w:sz w:val="21"/>
                <w:szCs w:val="21"/>
              </w:rPr>
              <w:t>株式会社</w:t>
            </w:r>
            <w:proofErr w:type="spellEnd"/>
            <w:r w:rsidRPr="00F869F2">
              <w:rPr>
                <w:rFonts w:ascii="Arial" w:eastAsia="Times New Roman" w:hAnsi="Arial" w:cs="Arial"/>
                <w:b/>
                <w:bCs/>
                <w:color w:val="C88039"/>
                <w:sz w:val="21"/>
                <w:szCs w:val="21"/>
              </w:rPr>
              <w:br/>
              <w:t>(</w:t>
            </w:r>
            <w:hyperlink r:id="rId6" w:tgtFrame="_blank" w:history="1">
              <w:r w:rsidRPr="00F869F2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</w:rPr>
                <w:t>Treasury@ibcjapan.co.jp</w:t>
              </w:r>
            </w:hyperlink>
            <w:r w:rsidRPr="00F869F2">
              <w:rPr>
                <w:rFonts w:ascii="Arial" w:eastAsia="Times New Roman" w:hAnsi="Arial" w:cs="Arial"/>
                <w:b/>
                <w:bCs/>
                <w:color w:val="C88039"/>
                <w:sz w:val="21"/>
                <w:szCs w:val="21"/>
              </w:rPr>
              <w:t>)</w:t>
            </w:r>
          </w:p>
          <w:tbl>
            <w:tblPr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F869F2" w:rsidRPr="00F869F2" w:rsidTr="00F869F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C88039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69F2" w:rsidRPr="00F869F2" w:rsidRDefault="00F869F2" w:rsidP="00F869F2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F869F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It may take a few moments for this transaction to appear in your account.</w:t>
            </w:r>
          </w:p>
          <w:tbl>
            <w:tblPr>
              <w:tblpPr w:leftFromText="45" w:rightFromText="45" w:bottomFromText="300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6"/>
              <w:gridCol w:w="4647"/>
            </w:tblGrid>
            <w:tr w:rsidR="00F869F2" w:rsidRPr="00F869F2" w:rsidTr="00F869F2">
              <w:trPr>
                <w:tblCellSpacing w:w="0" w:type="dxa"/>
              </w:trPr>
              <w:tc>
                <w:tcPr>
                  <w:tcW w:w="2500" w:type="pct"/>
                  <w:tcMar>
                    <w:top w:w="225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7"/>
                      <w:szCs w:val="17"/>
                    </w:rPr>
                    <w:t>Merchant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 xml:space="preserve">IBC </w:t>
                  </w:r>
                  <w:proofErr w:type="spellStart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Japan</w:t>
                  </w:r>
                  <w:r w:rsidRPr="00F869F2">
                    <w:rPr>
                      <w:rFonts w:ascii="MS Gothic" w:eastAsia="MS Gothic" w:hAnsi="MS Gothic" w:cs="MS Gothic"/>
                      <w:sz w:val="17"/>
                      <w:szCs w:val="17"/>
                    </w:rPr>
                    <w:t>株式会社</w:t>
                  </w:r>
                  <w:proofErr w:type="spellEnd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</w:r>
                  <w:hyperlink r:id="rId7" w:tgtFrame="_blank" w:history="1">
                    <w:r w:rsidRPr="00F869F2">
                      <w:rPr>
                        <w:rFonts w:ascii="Helvetica" w:eastAsia="Times New Roman" w:hAnsi="Helvetica" w:cs="Helvetica"/>
                        <w:color w:val="1155CC"/>
                        <w:sz w:val="17"/>
                        <w:szCs w:val="17"/>
                        <w:u w:val="single"/>
                      </w:rPr>
                      <w:t>Treasury@ibcjapan.co.jp</w:t>
                    </w:r>
                  </w:hyperlink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>+81 81756225091</w:t>
                  </w:r>
                </w:p>
              </w:tc>
              <w:tc>
                <w:tcPr>
                  <w:tcW w:w="25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7"/>
                      <w:szCs w:val="17"/>
                    </w:rPr>
                    <w:t>Instructions to merchant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>You haven't entered any instructions.</w:t>
                  </w:r>
                </w:p>
              </w:tc>
            </w:tr>
            <w:tr w:rsidR="00F869F2" w:rsidRPr="00F869F2" w:rsidTr="00F869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9F2" w:rsidRPr="00F869F2" w:rsidTr="00F869F2">
              <w:trPr>
                <w:tblCellSpacing w:w="0" w:type="dxa"/>
              </w:trPr>
              <w:tc>
                <w:tcPr>
                  <w:tcW w:w="2500" w:type="pct"/>
                  <w:tcMar>
                    <w:top w:w="225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7"/>
                      <w:szCs w:val="17"/>
                    </w:rPr>
                    <w:t>Shipping address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</w:r>
                  <w:proofErr w:type="spellStart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Joyceline</w:t>
                  </w:r>
                  <w:proofErr w:type="spellEnd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 xml:space="preserve"> Joseph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</w:r>
                  <w:proofErr w:type="spellStart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P.O.Box</w:t>
                  </w:r>
                  <w:proofErr w:type="spellEnd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 xml:space="preserve"> GM 934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>Sunny acres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</w:r>
                  <w:proofErr w:type="spellStart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Castries,Saint</w:t>
                  </w:r>
                  <w:proofErr w:type="spellEnd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 xml:space="preserve"> Lucia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>LC02501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>St. Lucia</w:t>
                  </w:r>
                </w:p>
              </w:tc>
              <w:tc>
                <w:tcPr>
                  <w:tcW w:w="25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b/>
                      <w:bCs/>
                      <w:color w:val="333333"/>
                      <w:sz w:val="17"/>
                      <w:szCs w:val="17"/>
                    </w:rPr>
                    <w:t>Shipping details</w:t>
                  </w: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br/>
                    <w:t>The seller hasn’t provided any shipping details yet.</w:t>
                  </w:r>
                </w:p>
              </w:tc>
            </w:tr>
          </w:tbl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59"/>
              <w:gridCol w:w="1394"/>
              <w:gridCol w:w="2323"/>
            </w:tblGrid>
            <w:tr w:rsidR="00F869F2" w:rsidRPr="00F869F2" w:rsidTr="00F869F2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nil"/>
                  </w:tcBorders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Description</w:t>
                  </w:r>
                </w:p>
              </w:tc>
              <w:tc>
                <w:tcPr>
                  <w:tcW w:w="1000" w:type="pct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nil"/>
                  </w:tcBorders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Unit price</w:t>
                  </w:r>
                </w:p>
              </w:tc>
              <w:tc>
                <w:tcPr>
                  <w:tcW w:w="750" w:type="pct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nil"/>
                  </w:tcBorders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proofErr w:type="spellStart"/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Qty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single" w:sz="6" w:space="0" w:color="CCCCCC"/>
                    <w:left w:val="nil"/>
                    <w:bottom w:val="single" w:sz="6" w:space="0" w:color="CCCCCC"/>
                    <w:right w:val="nil"/>
                  </w:tcBorders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Amount</w:t>
                  </w:r>
                </w:p>
              </w:tc>
            </w:tr>
            <w:tr w:rsidR="00F869F2" w:rsidRPr="00F869F2" w:rsidTr="00F869F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9F2" w:rsidRPr="00F869F2" w:rsidTr="00F869F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Payment/ Deposit</w:t>
                  </w:r>
                </w:p>
              </w:tc>
              <w:tc>
                <w:tcPr>
                  <w:tcW w:w="1000" w:type="pct"/>
                  <w:tcBorders>
                    <w:bottom w:val="dashed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$1,347.00 USD</w:t>
                  </w:r>
                </w:p>
              </w:tc>
              <w:tc>
                <w:tcPr>
                  <w:tcW w:w="750" w:type="pct"/>
                  <w:tcBorders>
                    <w:bottom w:val="dashed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250" w:type="pct"/>
                  <w:tcBorders>
                    <w:bottom w:val="dashed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r w:rsidRPr="00F869F2"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  <w:t>$1,347.00 USD</w:t>
                  </w:r>
                </w:p>
              </w:tc>
            </w:tr>
          </w:tbl>
          <w:p w:rsidR="00F869F2" w:rsidRPr="00F869F2" w:rsidRDefault="00F869F2" w:rsidP="00F869F2">
            <w:pPr>
              <w:spacing w:after="0" w:line="330" w:lineRule="atLeast"/>
              <w:rPr>
                <w:rFonts w:ascii="Arial" w:eastAsia="Times New Roman" w:hAnsi="Arial" w:cs="Arial"/>
                <w:vanish/>
                <w:color w:val="333333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CCCCCC"/>
                <w:bottom w:val="single" w:sz="6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3"/>
            </w:tblGrid>
            <w:tr w:rsidR="00F869F2" w:rsidRPr="00F869F2" w:rsidTr="00F869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69F2" w:rsidRPr="00F869F2" w:rsidRDefault="00F869F2" w:rsidP="00F869F2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869F2" w:rsidRPr="00F869F2" w:rsidTr="00F869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topFromText="300" w:vertAnchor="text" w:tblpXSpec="right" w:tblpYSpec="center"/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7"/>
                    <w:gridCol w:w="2363"/>
                  </w:tblGrid>
                  <w:tr w:rsidR="00F869F2" w:rsidRPr="00F869F2">
                    <w:trPr>
                      <w:tblCellSpacing w:w="0" w:type="dxa"/>
                    </w:trPr>
                    <w:tc>
                      <w:tcPr>
                        <w:tcW w:w="6825" w:type="dxa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b/>
                            <w:bCs/>
                            <w:sz w:val="17"/>
                            <w:szCs w:val="17"/>
                          </w:rPr>
                          <w:t>Subtotal</w:t>
                        </w:r>
                      </w:p>
                    </w:tc>
                    <w:tc>
                      <w:tcPr>
                        <w:tcW w:w="2175" w:type="dxa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  <w:t>$1,347.00 USD</w:t>
                        </w:r>
                      </w:p>
                    </w:tc>
                  </w:tr>
                  <w:tr w:rsidR="00F869F2" w:rsidRPr="00F869F2">
                    <w:trPr>
                      <w:tblCellSpacing w:w="0" w:type="dxa"/>
                    </w:trPr>
                    <w:tc>
                      <w:tcPr>
                        <w:tcW w:w="6825" w:type="dxa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b/>
                            <w:bCs/>
                            <w:sz w:val="17"/>
                            <w:szCs w:val="17"/>
                          </w:rPr>
                          <w:t>Total</w:t>
                        </w:r>
                      </w:p>
                    </w:tc>
                    <w:tc>
                      <w:tcPr>
                        <w:tcW w:w="2175" w:type="dxa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  <w:t>$1,347.00 USD</w:t>
                        </w:r>
                      </w:p>
                    </w:tc>
                  </w:tr>
                  <w:tr w:rsidR="00F869F2" w:rsidRPr="00F869F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69F2" w:rsidRPr="00F869F2">
                    <w:trPr>
                      <w:tblCellSpacing w:w="0" w:type="dxa"/>
                    </w:trPr>
                    <w:tc>
                      <w:tcPr>
                        <w:tcW w:w="6825" w:type="dxa"/>
                        <w:tcMar>
                          <w:top w:w="30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b/>
                            <w:bCs/>
                            <w:sz w:val="17"/>
                            <w:szCs w:val="17"/>
                          </w:rPr>
                          <w:t>Payment</w:t>
                        </w:r>
                      </w:p>
                    </w:tc>
                    <w:tc>
                      <w:tcPr>
                        <w:tcW w:w="2175" w:type="dxa"/>
                        <w:tcMar>
                          <w:top w:w="30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  <w:t>$1,347.00 USD</w:t>
                        </w:r>
                      </w:p>
                    </w:tc>
                  </w:tr>
                  <w:tr w:rsidR="00F869F2" w:rsidRPr="00F869F2">
                    <w:trPr>
                      <w:tblCellSpacing w:w="0" w:type="dxa"/>
                    </w:trPr>
                    <w:tc>
                      <w:tcPr>
                        <w:tcW w:w="9150" w:type="dxa"/>
                        <w:gridSpan w:val="2"/>
                        <w:tcMar>
                          <w:top w:w="150" w:type="dxa"/>
                          <w:left w:w="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869F2" w:rsidRPr="00F869F2" w:rsidRDefault="00F869F2" w:rsidP="00F869F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</w:pPr>
                        <w:r w:rsidRPr="00F869F2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  <w:t>Charge will appear on your credit card statement as "PAYPAL *IBCJAPANZHU"</w:t>
                        </w:r>
                        <w:r w:rsidRPr="00F869F2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</w:rPr>
                          <w:br/>
                          <w:t>Payment sent to </w:t>
                        </w:r>
                        <w:hyperlink r:id="rId8" w:tgtFrame="_blank" w:history="1">
                          <w:r w:rsidRPr="00F869F2">
                            <w:rPr>
                              <w:rFonts w:ascii="Helvetica" w:eastAsia="Times New Roman" w:hAnsi="Helvetica" w:cs="Helvetica"/>
                              <w:color w:val="1155CC"/>
                              <w:sz w:val="17"/>
                              <w:szCs w:val="17"/>
                              <w:u w:val="single"/>
                            </w:rPr>
                            <w:t>Treasury@ibcjapan.co.jp</w:t>
                          </w:r>
                        </w:hyperlink>
                      </w:p>
                    </w:tc>
                  </w:tr>
                </w:tbl>
                <w:p w:rsidR="00F869F2" w:rsidRPr="00F869F2" w:rsidRDefault="00F869F2" w:rsidP="00F869F2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</w:p>
              </w:tc>
            </w:tr>
          </w:tbl>
          <w:p w:rsidR="00F869F2" w:rsidRPr="00F869F2" w:rsidRDefault="00F869F2" w:rsidP="00F869F2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B26954" w:rsidRDefault="00B26954">
      <w:bookmarkStart w:id="0" w:name="_GoBack"/>
      <w:bookmarkEnd w:id="0"/>
    </w:p>
    <w:sectPr w:rsidR="00B26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F2"/>
    <w:rsid w:val="00B26954"/>
    <w:rsid w:val="00F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B7CC3-A335-413E-A754-8FEA62B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y@ibcjapan.c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easury@ibcjapan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y@ibcjapan.co.jp" TargetMode="External"/><Relationship Id="rId5" Type="http://schemas.openxmlformats.org/officeDocument/2006/relationships/hyperlink" Target="https://www.paypal.com/myaccount/transaction/details/6D292482VW1693504?utm_source=unp&amp;utm_medium=email&amp;utm_campaign=PPX001066&amp;utm_unptid=2c3e8c68-f5ba-11e9-9270-441ea1479ce4&amp;ppid=PPX001066&amp;cnac=LC&amp;rsta=en_AD&amp;cust=6S581006XL494951L&amp;unptid=2c3e8c68-f5ba-11e9-9270-441ea1479ce4&amp;calc=890b4d1f2d7b6&amp;unp_tpcid=email-receipt-xclick-payment&amp;page=main:email:PPX001066:::&amp;pgrp=main:email&amp;e=cl&amp;mchn=em&amp;s=ci&amp;mail=sy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Joseph</dc:creator>
  <cp:keywords/>
  <dc:description/>
  <cp:lastModifiedBy>Joanna Joseph</cp:lastModifiedBy>
  <cp:revision>1</cp:revision>
  <dcterms:created xsi:type="dcterms:W3CDTF">2019-10-28T12:21:00Z</dcterms:created>
  <dcterms:modified xsi:type="dcterms:W3CDTF">2019-10-28T12:24:00Z</dcterms:modified>
</cp:coreProperties>
</file>